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31D" w:rsidRDefault="00AC031D" w:rsidP="00200D2A">
      <w:pPr>
        <w:jc w:val="center"/>
        <w:rPr>
          <w:sz w:val="40"/>
          <w:lang w:val="bg-BG"/>
        </w:rPr>
      </w:pPr>
      <w:r>
        <w:rPr>
          <w:noProof/>
          <w:sz w:val="40"/>
        </w:rPr>
        <w:drawing>
          <wp:inline distT="0" distB="0" distL="0" distR="0">
            <wp:extent cx="3219450" cy="6741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entalstore---online-store-1227x257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2119" cy="699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031D" w:rsidRDefault="00AC031D" w:rsidP="00200D2A">
      <w:pPr>
        <w:jc w:val="center"/>
        <w:rPr>
          <w:sz w:val="40"/>
          <w:lang w:val="bg-BG"/>
        </w:rPr>
      </w:pPr>
    </w:p>
    <w:p w:rsidR="00200D2A" w:rsidRPr="00200D2A" w:rsidRDefault="00200D2A" w:rsidP="00200D2A">
      <w:pPr>
        <w:jc w:val="center"/>
        <w:rPr>
          <w:sz w:val="40"/>
          <w:lang w:val="bg-BG"/>
        </w:rPr>
      </w:pPr>
      <w:r w:rsidRPr="00200D2A">
        <w:rPr>
          <w:sz w:val="40"/>
          <w:lang w:val="bg-BG"/>
        </w:rPr>
        <w:t>Заявка за демонстрация на</w:t>
      </w:r>
    </w:p>
    <w:p w:rsidR="00B45A5C" w:rsidRDefault="00200D2A" w:rsidP="00200D2A">
      <w:pPr>
        <w:jc w:val="center"/>
        <w:rPr>
          <w:color w:val="2E74B5" w:themeColor="accent1" w:themeShade="BF"/>
          <w:sz w:val="48"/>
        </w:rPr>
      </w:pPr>
      <w:proofErr w:type="spellStart"/>
      <w:r w:rsidRPr="00200D2A">
        <w:rPr>
          <w:sz w:val="40"/>
          <w:lang w:val="bg-BG"/>
        </w:rPr>
        <w:t>интраорален</w:t>
      </w:r>
      <w:proofErr w:type="spellEnd"/>
      <w:r w:rsidRPr="00200D2A">
        <w:rPr>
          <w:sz w:val="40"/>
          <w:lang w:val="bg-BG"/>
        </w:rPr>
        <w:t xml:space="preserve"> скенер </w:t>
      </w:r>
      <w:proofErr w:type="spellStart"/>
      <w:r w:rsidRPr="00200D2A">
        <w:rPr>
          <w:color w:val="2E74B5" w:themeColor="accent1" w:themeShade="BF"/>
          <w:sz w:val="48"/>
        </w:rPr>
        <w:t>Medit</w:t>
      </w:r>
      <w:proofErr w:type="spellEnd"/>
      <w:r w:rsidRPr="00200D2A">
        <w:rPr>
          <w:color w:val="2E74B5" w:themeColor="accent1" w:themeShade="BF"/>
          <w:sz w:val="48"/>
        </w:rPr>
        <w:t xml:space="preserve"> </w:t>
      </w:r>
      <w:r w:rsidRPr="002E1000">
        <w:rPr>
          <w:i/>
          <w:color w:val="2E74B5" w:themeColor="accent1" w:themeShade="BF"/>
          <w:sz w:val="48"/>
        </w:rPr>
        <w:t>i</w:t>
      </w:r>
      <w:r w:rsidR="00DE64A2">
        <w:rPr>
          <w:color w:val="2E74B5" w:themeColor="accent1" w:themeShade="BF"/>
          <w:sz w:val="48"/>
        </w:rPr>
        <w:t>5</w:t>
      </w:r>
      <w:r w:rsidRPr="00200D2A">
        <w:rPr>
          <w:color w:val="2E74B5" w:themeColor="accent1" w:themeShade="BF"/>
          <w:sz w:val="48"/>
        </w:rPr>
        <w:t>00</w:t>
      </w:r>
      <w:r w:rsidR="00DE64A2">
        <w:rPr>
          <w:color w:val="2E74B5" w:themeColor="accent1" w:themeShade="BF"/>
          <w:sz w:val="48"/>
        </w:rPr>
        <w:t>/i700</w:t>
      </w:r>
      <w:bookmarkStart w:id="0" w:name="_GoBack"/>
      <w:bookmarkEnd w:id="0"/>
    </w:p>
    <w:p w:rsidR="00200D2A" w:rsidRDefault="00200D2A" w:rsidP="00200D2A">
      <w:pPr>
        <w:jc w:val="center"/>
        <w:rPr>
          <w:color w:val="2E74B5" w:themeColor="accent1" w:themeShade="BF"/>
          <w:sz w:val="48"/>
        </w:rPr>
      </w:pPr>
    </w:p>
    <w:tbl>
      <w:tblPr>
        <w:tblStyle w:val="TableGrid"/>
        <w:tblpPr w:leftFromText="180" w:rightFromText="180" w:vertAnchor="page" w:horzAnchor="margin" w:tblpY="5116"/>
        <w:tblW w:w="0" w:type="auto"/>
        <w:tblLook w:val="04A0" w:firstRow="1" w:lastRow="0" w:firstColumn="1" w:lastColumn="0" w:noHBand="0" w:noVBand="1"/>
      </w:tblPr>
      <w:tblGrid>
        <w:gridCol w:w="4390"/>
        <w:gridCol w:w="4960"/>
      </w:tblGrid>
      <w:tr w:rsidR="00200D2A" w:rsidTr="00AC031D">
        <w:tc>
          <w:tcPr>
            <w:tcW w:w="4390" w:type="dxa"/>
          </w:tcPr>
          <w:p w:rsidR="00200D2A" w:rsidRPr="005E7B2B" w:rsidRDefault="00200D2A" w:rsidP="00AC031D">
            <w:pPr>
              <w:jc w:val="center"/>
              <w:rPr>
                <w:sz w:val="24"/>
                <w:lang w:val="bg-BG"/>
              </w:rPr>
            </w:pPr>
            <w:r w:rsidRPr="005E7B2B">
              <w:rPr>
                <w:sz w:val="24"/>
                <w:lang w:val="bg-BG"/>
              </w:rPr>
              <w:t>Име и фамилия</w:t>
            </w:r>
          </w:p>
        </w:tc>
        <w:tc>
          <w:tcPr>
            <w:tcW w:w="4960" w:type="dxa"/>
          </w:tcPr>
          <w:p w:rsidR="00200D2A" w:rsidRDefault="00200D2A" w:rsidP="00AC031D">
            <w:pPr>
              <w:jc w:val="center"/>
              <w:rPr>
                <w:lang w:val="bg-BG"/>
              </w:rPr>
            </w:pPr>
          </w:p>
        </w:tc>
      </w:tr>
      <w:tr w:rsidR="00200D2A" w:rsidTr="00AC031D">
        <w:tc>
          <w:tcPr>
            <w:tcW w:w="4390" w:type="dxa"/>
          </w:tcPr>
          <w:p w:rsidR="00200D2A" w:rsidRPr="005E7B2B" w:rsidRDefault="00200D2A" w:rsidP="00AC031D">
            <w:pPr>
              <w:jc w:val="center"/>
              <w:rPr>
                <w:sz w:val="24"/>
                <w:lang w:val="bg-BG"/>
              </w:rPr>
            </w:pPr>
            <w:r w:rsidRPr="005E7B2B">
              <w:rPr>
                <w:sz w:val="24"/>
                <w:lang w:val="bg-BG"/>
              </w:rPr>
              <w:t>Телефон за връзка</w:t>
            </w:r>
          </w:p>
        </w:tc>
        <w:tc>
          <w:tcPr>
            <w:tcW w:w="4960" w:type="dxa"/>
          </w:tcPr>
          <w:p w:rsidR="00200D2A" w:rsidRDefault="00200D2A" w:rsidP="00AC031D">
            <w:pPr>
              <w:jc w:val="center"/>
              <w:rPr>
                <w:lang w:val="bg-BG"/>
              </w:rPr>
            </w:pPr>
          </w:p>
        </w:tc>
      </w:tr>
      <w:tr w:rsidR="00200D2A" w:rsidTr="00AC031D">
        <w:tc>
          <w:tcPr>
            <w:tcW w:w="4390" w:type="dxa"/>
          </w:tcPr>
          <w:p w:rsidR="00200D2A" w:rsidRPr="005E7B2B" w:rsidRDefault="00200D2A" w:rsidP="00AC031D">
            <w:pPr>
              <w:jc w:val="center"/>
              <w:rPr>
                <w:sz w:val="24"/>
                <w:lang w:val="bg-BG"/>
              </w:rPr>
            </w:pPr>
            <w:r w:rsidRPr="005E7B2B">
              <w:rPr>
                <w:sz w:val="24"/>
              </w:rPr>
              <w:t xml:space="preserve">Email </w:t>
            </w:r>
            <w:r w:rsidRPr="005E7B2B">
              <w:rPr>
                <w:sz w:val="24"/>
                <w:lang w:val="bg-BG"/>
              </w:rPr>
              <w:t>адрес</w:t>
            </w:r>
          </w:p>
        </w:tc>
        <w:tc>
          <w:tcPr>
            <w:tcW w:w="4960" w:type="dxa"/>
          </w:tcPr>
          <w:p w:rsidR="00200D2A" w:rsidRDefault="00200D2A" w:rsidP="00AC031D">
            <w:pPr>
              <w:jc w:val="center"/>
              <w:rPr>
                <w:lang w:val="bg-BG"/>
              </w:rPr>
            </w:pPr>
          </w:p>
        </w:tc>
      </w:tr>
      <w:tr w:rsidR="00200D2A" w:rsidTr="00AC031D">
        <w:tc>
          <w:tcPr>
            <w:tcW w:w="4390" w:type="dxa"/>
          </w:tcPr>
          <w:p w:rsidR="00200D2A" w:rsidRPr="005E7B2B" w:rsidRDefault="00200D2A" w:rsidP="00AC031D">
            <w:pPr>
              <w:jc w:val="center"/>
              <w:rPr>
                <w:sz w:val="24"/>
                <w:lang w:val="bg-BG"/>
              </w:rPr>
            </w:pPr>
            <w:r w:rsidRPr="005E7B2B">
              <w:rPr>
                <w:sz w:val="24"/>
                <w:lang w:val="bg-BG"/>
              </w:rPr>
              <w:t>Адрес на кабинета/клиниката</w:t>
            </w:r>
          </w:p>
        </w:tc>
        <w:tc>
          <w:tcPr>
            <w:tcW w:w="4960" w:type="dxa"/>
          </w:tcPr>
          <w:p w:rsidR="00200D2A" w:rsidRDefault="00200D2A" w:rsidP="00AC031D">
            <w:pPr>
              <w:jc w:val="center"/>
              <w:rPr>
                <w:lang w:val="bg-BG"/>
              </w:rPr>
            </w:pPr>
          </w:p>
        </w:tc>
      </w:tr>
      <w:tr w:rsidR="00200D2A" w:rsidTr="00AC031D">
        <w:tc>
          <w:tcPr>
            <w:tcW w:w="4390" w:type="dxa"/>
          </w:tcPr>
          <w:p w:rsidR="00200D2A" w:rsidRPr="005E7B2B" w:rsidRDefault="00200D2A" w:rsidP="00AC031D">
            <w:pPr>
              <w:jc w:val="center"/>
              <w:rPr>
                <w:sz w:val="24"/>
                <w:lang w:val="bg-BG"/>
              </w:rPr>
            </w:pPr>
            <w:r w:rsidRPr="005E7B2B">
              <w:rPr>
                <w:sz w:val="24"/>
                <w:lang w:val="bg-BG"/>
              </w:rPr>
              <w:t>Наименование на денталната практика</w:t>
            </w:r>
          </w:p>
        </w:tc>
        <w:tc>
          <w:tcPr>
            <w:tcW w:w="4960" w:type="dxa"/>
          </w:tcPr>
          <w:p w:rsidR="00200D2A" w:rsidRDefault="00200D2A" w:rsidP="00AC031D">
            <w:pPr>
              <w:jc w:val="center"/>
              <w:rPr>
                <w:lang w:val="bg-BG"/>
              </w:rPr>
            </w:pPr>
          </w:p>
        </w:tc>
      </w:tr>
      <w:tr w:rsidR="00200D2A" w:rsidTr="00AC031D">
        <w:tc>
          <w:tcPr>
            <w:tcW w:w="4390" w:type="dxa"/>
          </w:tcPr>
          <w:p w:rsidR="00200D2A" w:rsidRPr="005E7B2B" w:rsidRDefault="001F7BD2" w:rsidP="00AC031D">
            <w:pPr>
              <w:jc w:val="center"/>
              <w:rPr>
                <w:sz w:val="24"/>
                <w:lang w:val="bg-BG"/>
              </w:rPr>
            </w:pPr>
            <w:r>
              <w:rPr>
                <w:sz w:val="24"/>
                <w:lang w:val="bg-BG"/>
              </w:rPr>
              <w:t xml:space="preserve">ЕИК / </w:t>
            </w:r>
            <w:r w:rsidR="00200D2A" w:rsidRPr="005E7B2B">
              <w:rPr>
                <w:sz w:val="24"/>
                <w:lang w:val="bg-BG"/>
              </w:rPr>
              <w:t>Булстат</w:t>
            </w:r>
          </w:p>
        </w:tc>
        <w:tc>
          <w:tcPr>
            <w:tcW w:w="4960" w:type="dxa"/>
          </w:tcPr>
          <w:p w:rsidR="00200D2A" w:rsidRDefault="00200D2A" w:rsidP="00AC031D">
            <w:pPr>
              <w:jc w:val="center"/>
              <w:rPr>
                <w:lang w:val="bg-BG"/>
              </w:rPr>
            </w:pPr>
          </w:p>
        </w:tc>
      </w:tr>
    </w:tbl>
    <w:p w:rsidR="00200D2A" w:rsidRPr="005E7B2B" w:rsidRDefault="00200D2A" w:rsidP="00200D2A">
      <w:pPr>
        <w:rPr>
          <w:color w:val="2E74B5" w:themeColor="accent1" w:themeShade="BF"/>
          <w:sz w:val="44"/>
        </w:rPr>
      </w:pPr>
    </w:p>
    <w:p w:rsidR="00200D2A" w:rsidRPr="005E7B2B" w:rsidRDefault="00200D2A" w:rsidP="00200D2A">
      <w:pPr>
        <w:rPr>
          <w:b/>
          <w:sz w:val="24"/>
          <w:lang w:val="bg-BG"/>
        </w:rPr>
      </w:pPr>
      <w:r w:rsidRPr="005E7B2B">
        <w:rPr>
          <w:b/>
          <w:sz w:val="24"/>
          <w:lang w:val="bg-BG"/>
        </w:rPr>
        <w:t>Въпросник</w:t>
      </w:r>
    </w:p>
    <w:p w:rsidR="00DE64A2" w:rsidRPr="00DE64A2" w:rsidRDefault="00DE64A2" w:rsidP="00DE64A2">
      <w:pPr>
        <w:pStyle w:val="ListParagraph"/>
        <w:numPr>
          <w:ilvl w:val="0"/>
          <w:numId w:val="3"/>
        </w:numPr>
        <w:rPr>
          <w:sz w:val="24"/>
          <w:lang w:val="bg-BG"/>
        </w:rPr>
      </w:pPr>
      <w:r>
        <w:rPr>
          <w:sz w:val="24"/>
          <w:lang w:val="bg-BG"/>
        </w:rPr>
        <w:t xml:space="preserve">Кой от двата скенера искате да Ви демонстрираме: </w:t>
      </w:r>
      <w:r>
        <w:rPr>
          <w:sz w:val="24"/>
        </w:rPr>
        <w:t>i500</w:t>
      </w:r>
      <w:r w:rsidRPr="005E7B2B">
        <w:rPr>
          <w:sz w:val="24"/>
          <w:lang w:val="bg-BG"/>
        </w:rPr>
        <w:t xml:space="preserve"> </w:t>
      </w:r>
      <w:sdt>
        <w:sdtPr>
          <w:rPr>
            <w:rFonts w:ascii="MS Gothic" w:eastAsia="MS Gothic" w:hAnsi="MS Gothic"/>
            <w:sz w:val="24"/>
            <w:lang w:val="bg-BG"/>
          </w:rPr>
          <w:id w:val="639774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lang w:val="bg-BG"/>
            </w:rPr>
            <w:t>☐</w:t>
          </w:r>
        </w:sdtContent>
      </w:sdt>
      <w:r>
        <w:rPr>
          <w:sz w:val="24"/>
          <w:lang w:val="bg-BG"/>
        </w:rPr>
        <w:t xml:space="preserve"> / i700</w:t>
      </w:r>
      <w:sdt>
        <w:sdtPr>
          <w:rPr>
            <w:rFonts w:ascii="MS Gothic" w:eastAsia="MS Gothic" w:hAnsi="MS Gothic"/>
            <w:sz w:val="24"/>
            <w:lang w:val="bg-BG"/>
          </w:rPr>
          <w:id w:val="67238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E7B2B">
            <w:rPr>
              <w:rFonts w:ascii="MS Gothic" w:eastAsia="MS Gothic" w:hAnsi="MS Gothic" w:hint="eastAsia"/>
              <w:sz w:val="24"/>
              <w:lang w:val="bg-BG"/>
            </w:rPr>
            <w:t>☐</w:t>
          </w:r>
        </w:sdtContent>
      </w:sdt>
    </w:p>
    <w:p w:rsidR="00DE64A2" w:rsidRDefault="00DE64A2" w:rsidP="00DE64A2">
      <w:pPr>
        <w:pStyle w:val="ListParagraph"/>
        <w:rPr>
          <w:sz w:val="24"/>
          <w:lang w:val="bg-BG"/>
        </w:rPr>
      </w:pPr>
    </w:p>
    <w:p w:rsidR="00200D2A" w:rsidRPr="005E7B2B" w:rsidRDefault="00200D2A" w:rsidP="005E7B2B">
      <w:pPr>
        <w:pStyle w:val="ListParagraph"/>
        <w:numPr>
          <w:ilvl w:val="0"/>
          <w:numId w:val="3"/>
        </w:numPr>
        <w:rPr>
          <w:sz w:val="24"/>
          <w:lang w:val="bg-BG"/>
        </w:rPr>
      </w:pPr>
      <w:r w:rsidRPr="005E7B2B">
        <w:rPr>
          <w:sz w:val="24"/>
          <w:lang w:val="bg-BG"/>
        </w:rPr>
        <w:t xml:space="preserve">Използвали ли сте преди </w:t>
      </w:r>
      <w:proofErr w:type="spellStart"/>
      <w:r w:rsidRPr="005E7B2B">
        <w:rPr>
          <w:sz w:val="24"/>
          <w:lang w:val="bg-BG"/>
        </w:rPr>
        <w:t>интраорален</w:t>
      </w:r>
      <w:proofErr w:type="spellEnd"/>
      <w:r w:rsidRPr="005E7B2B">
        <w:rPr>
          <w:sz w:val="24"/>
          <w:lang w:val="bg-BG"/>
        </w:rPr>
        <w:t xml:space="preserve"> скенер </w:t>
      </w:r>
      <w:r w:rsidR="005E7B2B" w:rsidRPr="005E7B2B">
        <w:rPr>
          <w:sz w:val="24"/>
          <w:lang w:val="bg-BG"/>
        </w:rPr>
        <w:t xml:space="preserve">: ДА </w:t>
      </w:r>
      <w:sdt>
        <w:sdtPr>
          <w:rPr>
            <w:rFonts w:ascii="MS Gothic" w:eastAsia="MS Gothic" w:hAnsi="MS Gothic"/>
            <w:sz w:val="24"/>
            <w:lang w:val="bg-BG"/>
          </w:rPr>
          <w:id w:val="-1783488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B2B" w:rsidRPr="005E7B2B">
            <w:rPr>
              <w:rFonts w:ascii="MS Gothic" w:eastAsia="MS Gothic" w:hAnsi="MS Gothic" w:hint="eastAsia"/>
              <w:sz w:val="24"/>
              <w:lang w:val="bg-BG"/>
            </w:rPr>
            <w:t>☐</w:t>
          </w:r>
        </w:sdtContent>
      </w:sdt>
      <w:r w:rsidR="005E7B2B" w:rsidRPr="005E7B2B">
        <w:rPr>
          <w:sz w:val="24"/>
          <w:lang w:val="bg-BG"/>
        </w:rPr>
        <w:t xml:space="preserve"> / НЕ</w:t>
      </w:r>
      <w:sdt>
        <w:sdtPr>
          <w:rPr>
            <w:rFonts w:ascii="MS Gothic" w:eastAsia="MS Gothic" w:hAnsi="MS Gothic"/>
            <w:sz w:val="24"/>
            <w:lang w:val="bg-BG"/>
          </w:rPr>
          <w:id w:val="1440866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E7B2B" w:rsidRPr="005E7B2B">
            <w:rPr>
              <w:rFonts w:ascii="MS Gothic" w:eastAsia="MS Gothic" w:hAnsi="MS Gothic" w:hint="eastAsia"/>
              <w:sz w:val="24"/>
              <w:lang w:val="bg-BG"/>
            </w:rPr>
            <w:t>☐</w:t>
          </w:r>
        </w:sdtContent>
      </w:sdt>
    </w:p>
    <w:p w:rsidR="001F7BD2" w:rsidRDefault="00200D2A" w:rsidP="001F7BD2">
      <w:pPr>
        <w:pStyle w:val="ListParagraph"/>
        <w:numPr>
          <w:ilvl w:val="0"/>
          <w:numId w:val="1"/>
        </w:numPr>
        <w:rPr>
          <w:sz w:val="24"/>
          <w:lang w:val="bg-BG"/>
        </w:rPr>
      </w:pPr>
      <w:r w:rsidRPr="005E7B2B">
        <w:rPr>
          <w:sz w:val="24"/>
          <w:lang w:val="bg-BG"/>
        </w:rPr>
        <w:t>Ако да</w:t>
      </w:r>
      <w:r w:rsidR="001F7BD2">
        <w:rPr>
          <w:sz w:val="24"/>
          <w:lang w:val="bg-BG"/>
        </w:rPr>
        <w:t>, какъв модел?………………………………………………………………………………………………….</w:t>
      </w:r>
      <w:r w:rsidR="001F7BD2">
        <w:rPr>
          <w:sz w:val="24"/>
          <w:lang w:val="bg-BG"/>
        </w:rPr>
        <w:br/>
      </w:r>
      <w:r w:rsidRPr="005E7B2B">
        <w:rPr>
          <w:sz w:val="24"/>
          <w:lang w:val="bg-BG"/>
        </w:rPr>
        <w:t xml:space="preserve"> </w:t>
      </w:r>
    </w:p>
    <w:p w:rsidR="001F7BD2" w:rsidRPr="001F7BD2" w:rsidRDefault="001F7BD2" w:rsidP="001F7BD2">
      <w:pPr>
        <w:pStyle w:val="ListParagraph"/>
        <w:numPr>
          <w:ilvl w:val="0"/>
          <w:numId w:val="3"/>
        </w:numPr>
        <w:rPr>
          <w:sz w:val="24"/>
          <w:lang w:val="bg-BG"/>
        </w:rPr>
      </w:pPr>
      <w:r>
        <w:rPr>
          <w:sz w:val="24"/>
          <w:lang w:val="bg-BG"/>
        </w:rPr>
        <w:t xml:space="preserve">Имате ли други продукти за дигитална стоматология? Например: </w:t>
      </w:r>
      <w:r>
        <w:rPr>
          <w:sz w:val="24"/>
        </w:rPr>
        <w:t xml:space="preserve">3D </w:t>
      </w:r>
      <w:r>
        <w:rPr>
          <w:sz w:val="24"/>
          <w:lang w:val="bg-BG"/>
        </w:rPr>
        <w:t xml:space="preserve">принтер, софтуер за дизайн, </w:t>
      </w:r>
      <w:proofErr w:type="spellStart"/>
      <w:r>
        <w:rPr>
          <w:sz w:val="24"/>
        </w:rPr>
        <w:t>cad/cam</w:t>
      </w:r>
      <w:proofErr w:type="spellEnd"/>
      <w:r>
        <w:rPr>
          <w:sz w:val="24"/>
        </w:rPr>
        <w:t xml:space="preserve"> </w:t>
      </w:r>
      <w:r>
        <w:rPr>
          <w:sz w:val="24"/>
          <w:lang w:val="bg-BG"/>
        </w:rPr>
        <w:t xml:space="preserve">фреза </w:t>
      </w:r>
      <w:r w:rsidR="00E832DF">
        <w:rPr>
          <w:sz w:val="24"/>
          <w:lang w:val="bg-BG"/>
        </w:rPr>
        <w:t xml:space="preserve">ДА </w:t>
      </w:r>
      <w:sdt>
        <w:sdtPr>
          <w:rPr>
            <w:sz w:val="24"/>
            <w:lang w:val="bg-BG"/>
          </w:rPr>
          <w:id w:val="-20877530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32DF">
            <w:rPr>
              <w:rFonts w:ascii="MS Gothic" w:eastAsia="MS Gothic" w:hAnsi="MS Gothic" w:hint="eastAsia"/>
              <w:sz w:val="24"/>
              <w:lang w:val="bg-BG"/>
            </w:rPr>
            <w:t>☐</w:t>
          </w:r>
        </w:sdtContent>
      </w:sdt>
      <w:r w:rsidR="00E832DF">
        <w:rPr>
          <w:sz w:val="24"/>
          <w:lang w:val="bg-BG"/>
        </w:rPr>
        <w:t xml:space="preserve"> / НЕ </w:t>
      </w:r>
      <w:sdt>
        <w:sdtPr>
          <w:rPr>
            <w:sz w:val="24"/>
            <w:lang w:val="bg-BG"/>
          </w:rPr>
          <w:id w:val="8982543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32DF">
            <w:rPr>
              <w:rFonts w:ascii="MS Gothic" w:eastAsia="MS Gothic" w:hAnsi="MS Gothic" w:hint="eastAsia"/>
              <w:sz w:val="24"/>
              <w:lang w:val="bg-BG"/>
            </w:rPr>
            <w:t>☐</w:t>
          </w:r>
        </w:sdtContent>
      </w:sdt>
      <w:r w:rsidR="00E832DF">
        <w:rPr>
          <w:sz w:val="24"/>
          <w:lang w:val="bg-BG"/>
        </w:rPr>
        <w:t xml:space="preserve">  </w:t>
      </w:r>
    </w:p>
    <w:p w:rsidR="005E7B2B" w:rsidRPr="001F7BD2" w:rsidRDefault="001F7BD2" w:rsidP="001F7BD2">
      <w:pPr>
        <w:pStyle w:val="ListParagraph"/>
        <w:numPr>
          <w:ilvl w:val="0"/>
          <w:numId w:val="1"/>
        </w:numPr>
        <w:rPr>
          <w:sz w:val="24"/>
          <w:lang w:val="bg-BG"/>
        </w:rPr>
      </w:pPr>
      <w:r>
        <w:rPr>
          <w:sz w:val="24"/>
          <w:lang w:val="bg-BG"/>
        </w:rPr>
        <w:t xml:space="preserve">Ако да, какви? </w:t>
      </w:r>
      <w:r>
        <w:rPr>
          <w:sz w:val="24"/>
        </w:rPr>
        <w:t>……………………….……………………………………………………………………………………</w:t>
      </w:r>
      <w:r w:rsidR="005E7B2B" w:rsidRPr="001F7BD2">
        <w:rPr>
          <w:sz w:val="24"/>
          <w:lang w:val="bg-BG"/>
        </w:rPr>
        <w:br/>
      </w:r>
    </w:p>
    <w:p w:rsidR="005E7B2B" w:rsidRDefault="001F7BD2" w:rsidP="005E7B2B">
      <w:pPr>
        <w:pStyle w:val="ListParagraph"/>
        <w:numPr>
          <w:ilvl w:val="0"/>
          <w:numId w:val="3"/>
        </w:numPr>
        <w:rPr>
          <w:sz w:val="24"/>
          <w:lang w:val="bg-BG"/>
        </w:rPr>
      </w:pPr>
      <w:r>
        <w:rPr>
          <w:sz w:val="24"/>
          <w:lang w:val="bg-BG"/>
        </w:rPr>
        <w:t>От къде разбрахте за нас?</w:t>
      </w:r>
    </w:p>
    <w:p w:rsidR="001F7BD2" w:rsidRPr="001F7BD2" w:rsidRDefault="001F7BD2" w:rsidP="001F7BD2">
      <w:pPr>
        <w:pStyle w:val="ListParagraph"/>
        <w:numPr>
          <w:ilvl w:val="0"/>
          <w:numId w:val="1"/>
        </w:numPr>
        <w:rPr>
          <w:sz w:val="24"/>
          <w:lang w:val="bg-BG"/>
        </w:rPr>
      </w:pPr>
      <w:r>
        <w:rPr>
          <w:sz w:val="24"/>
          <w:lang w:val="bg-BG"/>
        </w:rPr>
        <w:t>…………………………………………………………………………………………………………………..…………………</w:t>
      </w:r>
    </w:p>
    <w:p w:rsidR="00200D2A" w:rsidRDefault="00200D2A" w:rsidP="00200D2A">
      <w:pPr>
        <w:jc w:val="center"/>
        <w:rPr>
          <w:color w:val="2E74B5" w:themeColor="accent1" w:themeShade="BF"/>
          <w:sz w:val="48"/>
        </w:rPr>
      </w:pPr>
    </w:p>
    <w:p w:rsidR="00200D2A" w:rsidRDefault="001F7BD2" w:rsidP="001F7BD2">
      <w:pPr>
        <w:rPr>
          <w:sz w:val="24"/>
        </w:rPr>
      </w:pPr>
      <w:r>
        <w:rPr>
          <w:sz w:val="24"/>
          <w:lang w:val="bg-BG"/>
        </w:rPr>
        <w:t xml:space="preserve">След като попълните заявката, я изпратете на </w:t>
      </w:r>
      <w:hyperlink r:id="rId9" w:history="1">
        <w:r w:rsidRPr="00497D24">
          <w:rPr>
            <w:rStyle w:val="Hyperlink"/>
            <w:sz w:val="24"/>
          </w:rPr>
          <w:t>info@dentalstore.bg</w:t>
        </w:r>
      </w:hyperlink>
      <w:r>
        <w:rPr>
          <w:sz w:val="24"/>
        </w:rPr>
        <w:t xml:space="preserve"> </w:t>
      </w:r>
    </w:p>
    <w:p w:rsidR="001F7BD2" w:rsidRPr="001F7BD2" w:rsidRDefault="001F7BD2" w:rsidP="001F7BD2">
      <w:pPr>
        <w:rPr>
          <w:sz w:val="24"/>
          <w:lang w:val="bg-BG"/>
        </w:rPr>
      </w:pPr>
      <w:r>
        <w:rPr>
          <w:sz w:val="24"/>
          <w:lang w:val="bg-BG"/>
        </w:rPr>
        <w:t>Когато я получим</w:t>
      </w:r>
      <w:r w:rsidR="002E1000">
        <w:rPr>
          <w:sz w:val="24"/>
        </w:rPr>
        <w:t>,</w:t>
      </w:r>
      <w:r>
        <w:rPr>
          <w:sz w:val="24"/>
          <w:lang w:val="bg-BG"/>
        </w:rPr>
        <w:t xml:space="preserve"> ще се свържем с Вас за да уточним дата и час</w:t>
      </w:r>
      <w:r w:rsidR="002E1000">
        <w:rPr>
          <w:sz w:val="24"/>
        </w:rPr>
        <w:t>,</w:t>
      </w:r>
      <w:r>
        <w:rPr>
          <w:sz w:val="24"/>
          <w:lang w:val="bg-BG"/>
        </w:rPr>
        <w:t xml:space="preserve"> в които да Ви посетим.</w:t>
      </w:r>
    </w:p>
    <w:sectPr w:rsidR="001F7BD2" w:rsidRPr="001F7BD2" w:rsidSect="00AC031D">
      <w:headerReference w:type="default" r:id="rId10"/>
      <w:footerReference w:type="even" r:id="rId11"/>
      <w:footerReference w:type="default" r:id="rId12"/>
      <w:pgSz w:w="12240" w:h="15840"/>
      <w:pgMar w:top="709" w:right="1440" w:bottom="14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9B1" w:rsidRDefault="004319B1" w:rsidP="001F7BD2">
      <w:pPr>
        <w:spacing w:after="0" w:line="240" w:lineRule="auto"/>
      </w:pPr>
      <w:r>
        <w:separator/>
      </w:r>
    </w:p>
  </w:endnote>
  <w:endnote w:type="continuationSeparator" w:id="0">
    <w:p w:rsidR="004319B1" w:rsidRDefault="004319B1" w:rsidP="001F7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BD2" w:rsidRDefault="001F7BD2" w:rsidP="001F7BD2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BD2" w:rsidRPr="001F7BD2" w:rsidRDefault="001F7BD2" w:rsidP="001F7BD2">
    <w:pPr>
      <w:pStyle w:val="Footer"/>
      <w:jc w:val="center"/>
      <w:rPr>
        <w:b/>
        <w:lang w:val="bg-BG"/>
      </w:rPr>
    </w:pPr>
    <w:r>
      <w:rPr>
        <w:b/>
      </w:rPr>
      <w:t>“</w:t>
    </w:r>
    <w:proofErr w:type="spellStart"/>
    <w:r w:rsidRPr="001F7BD2">
      <w:rPr>
        <w:b/>
        <w:lang w:val="bg-BG"/>
      </w:rPr>
      <w:t>Денталстор</w:t>
    </w:r>
    <w:proofErr w:type="spellEnd"/>
    <w:r>
      <w:rPr>
        <w:b/>
      </w:rPr>
      <w:t>”</w:t>
    </w:r>
    <w:r w:rsidRPr="001F7BD2">
      <w:rPr>
        <w:b/>
        <w:lang w:val="bg-BG"/>
      </w:rPr>
      <w:t xml:space="preserve"> ООД</w:t>
    </w:r>
  </w:p>
  <w:p w:rsidR="001F7BD2" w:rsidRDefault="001F7BD2" w:rsidP="001F7BD2">
    <w:pPr>
      <w:pStyle w:val="Footer"/>
      <w:jc w:val="center"/>
      <w:rPr>
        <w:lang w:val="bg-BG"/>
      </w:rPr>
    </w:pPr>
    <w:r>
      <w:rPr>
        <w:lang w:val="bg-BG"/>
      </w:rPr>
      <w:t>Гр. Пловдив, бул. Васил Априлов 56</w:t>
    </w:r>
  </w:p>
  <w:p w:rsidR="001F7BD2" w:rsidRDefault="004319B1" w:rsidP="001F7BD2">
    <w:pPr>
      <w:pStyle w:val="Footer"/>
      <w:jc w:val="center"/>
    </w:pPr>
    <w:hyperlink r:id="rId1" w:history="1">
      <w:r w:rsidR="001F7BD2" w:rsidRPr="00497D24">
        <w:rPr>
          <w:rStyle w:val="Hyperlink"/>
        </w:rPr>
        <w:t>www.dentalstore.bg</w:t>
      </w:r>
    </w:hyperlink>
    <w:r w:rsidR="001F7BD2">
      <w:t xml:space="preserve"> – </w:t>
    </w:r>
    <w:hyperlink r:id="rId2" w:history="1">
      <w:r w:rsidR="001F7BD2" w:rsidRPr="00497D24">
        <w:rPr>
          <w:rStyle w:val="Hyperlink"/>
        </w:rPr>
        <w:t>info@dentalstore.bg</w:t>
      </w:r>
    </w:hyperlink>
  </w:p>
  <w:p w:rsidR="001F7BD2" w:rsidRPr="001F7BD2" w:rsidRDefault="001F7BD2" w:rsidP="001F7BD2">
    <w:pPr>
      <w:pStyle w:val="Footer"/>
      <w:jc w:val="center"/>
    </w:pPr>
    <w:r>
      <w:t xml:space="preserve">032/ 99 22 </w:t>
    </w:r>
    <w:proofErr w:type="gramStart"/>
    <w:r>
      <w:t>55 ;</w:t>
    </w:r>
    <w:proofErr w:type="gramEnd"/>
    <w:r>
      <w:t xml:space="preserve"> 0899 126 034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9B1" w:rsidRDefault="004319B1" w:rsidP="001F7BD2">
      <w:pPr>
        <w:spacing w:after="0" w:line="240" w:lineRule="auto"/>
      </w:pPr>
      <w:r>
        <w:separator/>
      </w:r>
    </w:p>
  </w:footnote>
  <w:footnote w:type="continuationSeparator" w:id="0">
    <w:p w:rsidR="004319B1" w:rsidRDefault="004319B1" w:rsidP="001F7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7BD2" w:rsidRDefault="001F7BD2" w:rsidP="001F7BD2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31902"/>
    <w:multiLevelType w:val="hybridMultilevel"/>
    <w:tmpl w:val="4008E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DC1773A"/>
    <w:multiLevelType w:val="hybridMultilevel"/>
    <w:tmpl w:val="F6DCEA34"/>
    <w:lvl w:ilvl="0" w:tplc="24F416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672A31"/>
    <w:multiLevelType w:val="hybridMultilevel"/>
    <w:tmpl w:val="1348FC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04E"/>
    <w:rsid w:val="001F7BD2"/>
    <w:rsid w:val="00200D2A"/>
    <w:rsid w:val="002E1000"/>
    <w:rsid w:val="004319B1"/>
    <w:rsid w:val="005E7B2B"/>
    <w:rsid w:val="0072104E"/>
    <w:rsid w:val="00AC031D"/>
    <w:rsid w:val="00B45A5C"/>
    <w:rsid w:val="00DE64A2"/>
    <w:rsid w:val="00E832DF"/>
    <w:rsid w:val="00FD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4A770D46-7BA4-4095-801A-8EF66CCD3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0D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7B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7B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BD2"/>
  </w:style>
  <w:style w:type="paragraph" w:styleId="Footer">
    <w:name w:val="footer"/>
    <w:basedOn w:val="Normal"/>
    <w:link w:val="FooterChar"/>
    <w:uiPriority w:val="99"/>
    <w:unhideWhenUsed/>
    <w:rsid w:val="001F7BD2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BD2"/>
  </w:style>
  <w:style w:type="character" w:styleId="Hyperlink">
    <w:name w:val="Hyperlink"/>
    <w:basedOn w:val="DefaultParagraphFont"/>
    <w:uiPriority w:val="99"/>
    <w:unhideWhenUsed/>
    <w:rsid w:val="001F7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dentalstore.bg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dentalstore.bg" TargetMode="External"/><Relationship Id="rId1" Type="http://schemas.openxmlformats.org/officeDocument/2006/relationships/hyperlink" Target="http://www.dentalstore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BA069-6B23-4C87-8E17-FEF20413D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за демонстрация на Medit i500</dc:title>
  <dc:subject/>
  <dc:creator>Dentalstore</dc:creator>
  <cp:keywords>www.dentalstore.bg</cp:keywords>
  <dc:description/>
  <cp:lastModifiedBy>Dentalstore</cp:lastModifiedBy>
  <cp:revision>7</cp:revision>
  <dcterms:created xsi:type="dcterms:W3CDTF">2021-03-23T13:51:00Z</dcterms:created>
  <dcterms:modified xsi:type="dcterms:W3CDTF">2021-06-11T12:27:00Z</dcterms:modified>
</cp:coreProperties>
</file>